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0C" w:rsidRDefault="00CC790C" w:rsidP="00CC790C">
      <w:pPr>
        <w:jc w:val="center"/>
        <w:rPr>
          <w:rFonts w:ascii="Times New Roman" w:hAnsi="Times New Roman"/>
          <w:iCs/>
          <w:szCs w:val="24"/>
        </w:rPr>
      </w:pPr>
      <w:r w:rsidRPr="00E87E28">
        <w:rPr>
          <w:rFonts w:ascii="Times New Roman" w:hAnsi="Times New Roman" w:hint="eastAsia"/>
          <w:iCs/>
          <w:szCs w:val="24"/>
        </w:rPr>
        <w:t>ИНФОРМАЦИОННОЕ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СООБЩЕНИЕ</w:t>
      </w:r>
    </w:p>
    <w:p w:rsidR="00CC790C" w:rsidRPr="00E87E28" w:rsidRDefault="00CC790C" w:rsidP="00CC790C">
      <w:pPr>
        <w:jc w:val="center"/>
        <w:rPr>
          <w:rFonts w:ascii="Times New Roman" w:hAnsi="Times New Roman"/>
          <w:iCs/>
          <w:szCs w:val="24"/>
        </w:rPr>
      </w:pPr>
    </w:p>
    <w:p w:rsidR="00CC790C" w:rsidRDefault="00CC790C" w:rsidP="00CC790C">
      <w:pPr>
        <w:ind w:firstLine="709"/>
        <w:jc w:val="both"/>
        <w:rPr>
          <w:rFonts w:ascii="Times New Roman" w:hAnsi="Times New Roman"/>
          <w:iCs/>
          <w:szCs w:val="24"/>
        </w:rPr>
      </w:pPr>
      <w:r w:rsidRPr="00E87E28">
        <w:rPr>
          <w:rFonts w:ascii="Times New Roman" w:hAnsi="Times New Roman" w:hint="eastAsia"/>
          <w:iCs/>
          <w:szCs w:val="24"/>
        </w:rPr>
        <w:t>Комитет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управлению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имуществом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Админис</w:t>
      </w:r>
      <w:r>
        <w:rPr>
          <w:rFonts w:ascii="Times New Roman" w:hAnsi="Times New Roman"/>
          <w:iCs/>
          <w:szCs w:val="24"/>
        </w:rPr>
        <w:t>т</w:t>
      </w:r>
      <w:r w:rsidRPr="00E87E28">
        <w:rPr>
          <w:rFonts w:ascii="Times New Roman" w:hAnsi="Times New Roman" w:hint="eastAsia"/>
          <w:iCs/>
          <w:szCs w:val="24"/>
        </w:rPr>
        <w:t>рации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городского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округа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Домодедово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Московской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области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информирует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граждан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отмене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торгов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№</w:t>
      </w:r>
      <w:r w:rsidRPr="00E87E28">
        <w:rPr>
          <w:rFonts w:hint="eastAsia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№</w:t>
      </w:r>
      <w:r w:rsidRPr="00E87E28">
        <w:rPr>
          <w:rFonts w:ascii="Times New Roman" w:hAnsi="Times New Roman"/>
          <w:iCs/>
          <w:szCs w:val="24"/>
        </w:rPr>
        <w:t xml:space="preserve"> 180222/0055510/01 (</w:t>
      </w:r>
      <w:r w:rsidRPr="00E87E28">
        <w:rPr>
          <w:rFonts w:ascii="Times New Roman" w:hAnsi="Times New Roman" w:hint="eastAsia"/>
          <w:iCs/>
          <w:szCs w:val="24"/>
        </w:rPr>
        <w:t>лот</w:t>
      </w:r>
      <w:r w:rsidRPr="00E87E28">
        <w:rPr>
          <w:rFonts w:ascii="Times New Roman" w:hAnsi="Times New Roman"/>
          <w:iCs/>
          <w:szCs w:val="24"/>
        </w:rPr>
        <w:t>-1), (</w:t>
      </w:r>
      <w:r w:rsidRPr="00E87E28">
        <w:rPr>
          <w:rFonts w:ascii="Times New Roman" w:hAnsi="Times New Roman" w:hint="eastAsia"/>
          <w:iCs/>
          <w:szCs w:val="24"/>
        </w:rPr>
        <w:t>Газета</w:t>
      </w:r>
      <w:r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«Призыв»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</w:t>
      </w:r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18</w:t>
      </w:r>
      <w:r w:rsidRPr="00E87E28">
        <w:rPr>
          <w:rFonts w:ascii="Times New Roman" w:hAnsi="Times New Roman"/>
          <w:iCs/>
          <w:szCs w:val="24"/>
        </w:rPr>
        <w:t>.0</w:t>
      </w:r>
      <w:r>
        <w:rPr>
          <w:rFonts w:ascii="Times New Roman" w:hAnsi="Times New Roman"/>
          <w:iCs/>
          <w:szCs w:val="24"/>
        </w:rPr>
        <w:t>2</w:t>
      </w:r>
      <w:r w:rsidRPr="00E87E28">
        <w:rPr>
          <w:rFonts w:ascii="Times New Roman" w:hAnsi="Times New Roman"/>
          <w:iCs/>
          <w:szCs w:val="24"/>
        </w:rPr>
        <w:t>.202</w:t>
      </w:r>
      <w:r>
        <w:rPr>
          <w:rFonts w:ascii="Times New Roman" w:hAnsi="Times New Roman"/>
          <w:iCs/>
          <w:szCs w:val="24"/>
        </w:rPr>
        <w:t>2</w:t>
      </w:r>
      <w:r w:rsidRPr="00E87E28">
        <w:rPr>
          <w:rFonts w:ascii="Times New Roman" w:hAnsi="Times New Roman"/>
          <w:iCs/>
          <w:szCs w:val="24"/>
        </w:rPr>
        <w:t xml:space="preserve">)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отношении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участка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площадью</w:t>
      </w:r>
      <w:r w:rsidRPr="00E87E28">
        <w:rPr>
          <w:rFonts w:ascii="Times New Roman" w:hAnsi="Times New Roman"/>
          <w:iCs/>
          <w:szCs w:val="24"/>
        </w:rPr>
        <w:t xml:space="preserve"> 10</w:t>
      </w:r>
      <w:r>
        <w:rPr>
          <w:rFonts w:ascii="Times New Roman" w:hAnsi="Times New Roman"/>
          <w:iCs/>
          <w:szCs w:val="24"/>
        </w:rPr>
        <w:t>51</w:t>
      </w:r>
      <w:r w:rsidRPr="00E87E28">
        <w:rPr>
          <w:rFonts w:ascii="Times New Roman" w:hAnsi="Times New Roman"/>
          <w:iCs/>
          <w:szCs w:val="24"/>
        </w:rPr>
        <w:t xml:space="preserve"> </w:t>
      </w:r>
      <w:proofErr w:type="spellStart"/>
      <w:r w:rsidRPr="00E87E28">
        <w:rPr>
          <w:rFonts w:ascii="Times New Roman" w:hAnsi="Times New Roman" w:hint="eastAsia"/>
          <w:iCs/>
          <w:szCs w:val="24"/>
        </w:rPr>
        <w:t>кв</w:t>
      </w:r>
      <w:r w:rsidRPr="00E87E28">
        <w:rPr>
          <w:rFonts w:ascii="Times New Roman" w:hAnsi="Times New Roman"/>
          <w:iCs/>
          <w:szCs w:val="24"/>
        </w:rPr>
        <w:t>.</w:t>
      </w:r>
      <w:r w:rsidRPr="00E87E28">
        <w:rPr>
          <w:rFonts w:ascii="Times New Roman" w:hAnsi="Times New Roman" w:hint="eastAsia"/>
          <w:iCs/>
          <w:szCs w:val="24"/>
        </w:rPr>
        <w:t>м</w:t>
      </w:r>
      <w:proofErr w:type="spellEnd"/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категория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</w:t>
      </w:r>
      <w:r w:rsidRPr="00E87E28">
        <w:rPr>
          <w:rFonts w:ascii="Times New Roman" w:hAnsi="Times New Roman"/>
          <w:iCs/>
          <w:szCs w:val="24"/>
        </w:rPr>
        <w:t xml:space="preserve"> - </w:t>
      </w:r>
      <w:r w:rsidRPr="00E87E28">
        <w:rPr>
          <w:rFonts w:ascii="Times New Roman" w:hAnsi="Times New Roman" w:hint="eastAsia"/>
          <w:iCs/>
          <w:szCs w:val="24"/>
        </w:rPr>
        <w:t>земли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населенных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пунктов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вид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разрешенного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использования</w:t>
      </w:r>
      <w:r w:rsidRPr="00E87E28">
        <w:rPr>
          <w:rFonts w:ascii="Times New Roman" w:hAnsi="Times New Roman"/>
          <w:iCs/>
          <w:szCs w:val="24"/>
        </w:rPr>
        <w:t xml:space="preserve"> - </w:t>
      </w:r>
      <w:r w:rsidRPr="00E87E28">
        <w:rPr>
          <w:rFonts w:ascii="Times New Roman" w:hAnsi="Times New Roman" w:hint="eastAsia"/>
          <w:iCs/>
          <w:szCs w:val="24"/>
        </w:rPr>
        <w:t>для</w:t>
      </w:r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индивидуального жилищного строительства</w:t>
      </w:r>
      <w:r w:rsidRPr="00E87E28">
        <w:rPr>
          <w:rFonts w:ascii="Times New Roman" w:hAnsi="Times New Roman"/>
          <w:iCs/>
          <w:szCs w:val="24"/>
        </w:rPr>
        <w:t xml:space="preserve"> (2.</w:t>
      </w:r>
      <w:r>
        <w:rPr>
          <w:rFonts w:ascii="Times New Roman" w:hAnsi="Times New Roman"/>
          <w:iCs/>
          <w:szCs w:val="24"/>
        </w:rPr>
        <w:t>1</w:t>
      </w:r>
      <w:r w:rsidRPr="00E87E28">
        <w:rPr>
          <w:rFonts w:ascii="Times New Roman" w:hAnsi="Times New Roman"/>
          <w:iCs/>
          <w:szCs w:val="24"/>
        </w:rPr>
        <w:t xml:space="preserve">), </w:t>
      </w:r>
      <w:r w:rsidRPr="00E87E28">
        <w:rPr>
          <w:rFonts w:ascii="Times New Roman" w:hAnsi="Times New Roman" w:hint="eastAsia"/>
          <w:iCs/>
          <w:szCs w:val="24"/>
        </w:rPr>
        <w:t>расположенного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городском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округе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Домодедово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д</w:t>
      </w:r>
      <w:r w:rsidRPr="00E87E28">
        <w:rPr>
          <w:rFonts w:ascii="Times New Roman" w:hAnsi="Times New Roman"/>
          <w:iCs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Cs w:val="24"/>
        </w:rPr>
        <w:t>Буняков</w:t>
      </w:r>
      <w:r w:rsidRPr="00E87E28">
        <w:rPr>
          <w:rFonts w:ascii="Times New Roman" w:hAnsi="Times New Roman" w:hint="eastAsia"/>
          <w:iCs/>
          <w:szCs w:val="24"/>
        </w:rPr>
        <w:t>о</w:t>
      </w:r>
      <w:proofErr w:type="spellEnd"/>
      <w:r w:rsidRPr="00E87E28">
        <w:rPr>
          <w:rFonts w:ascii="Times New Roman" w:hAnsi="Times New Roman"/>
          <w:iCs/>
          <w:szCs w:val="24"/>
        </w:rPr>
        <w:t xml:space="preserve"> (</w:t>
      </w:r>
      <w:r w:rsidRPr="00E87E28">
        <w:rPr>
          <w:rFonts w:ascii="Times New Roman" w:hAnsi="Times New Roman" w:hint="eastAsia"/>
          <w:iCs/>
          <w:szCs w:val="24"/>
        </w:rPr>
        <w:t>кадастровый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квартал</w:t>
      </w:r>
      <w:r w:rsidRPr="00E87E28">
        <w:rPr>
          <w:rFonts w:ascii="Times New Roman" w:hAnsi="Times New Roman"/>
          <w:iCs/>
          <w:szCs w:val="24"/>
        </w:rPr>
        <w:t xml:space="preserve"> 50:28:0</w:t>
      </w:r>
      <w:r>
        <w:rPr>
          <w:rFonts w:ascii="Times New Roman" w:hAnsi="Times New Roman"/>
          <w:iCs/>
          <w:szCs w:val="24"/>
        </w:rPr>
        <w:t>08</w:t>
      </w:r>
      <w:r w:rsidRPr="00E87E28">
        <w:rPr>
          <w:rFonts w:ascii="Times New Roman" w:hAnsi="Times New Roman"/>
          <w:iCs/>
          <w:szCs w:val="24"/>
        </w:rPr>
        <w:t>0</w:t>
      </w:r>
      <w:r>
        <w:rPr>
          <w:rFonts w:ascii="Times New Roman" w:hAnsi="Times New Roman"/>
          <w:iCs/>
          <w:szCs w:val="24"/>
        </w:rPr>
        <w:t>208</w:t>
      </w:r>
      <w:r w:rsidRPr="00E87E28">
        <w:rPr>
          <w:rFonts w:ascii="Times New Roman" w:hAnsi="Times New Roman"/>
          <w:iCs/>
          <w:szCs w:val="24"/>
        </w:rPr>
        <w:t xml:space="preserve">),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связи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нарушением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предусмотренным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статьей</w:t>
      </w:r>
      <w:r w:rsidRPr="00E87E28">
        <w:rPr>
          <w:rFonts w:ascii="Times New Roman" w:hAnsi="Times New Roman"/>
          <w:iCs/>
          <w:szCs w:val="24"/>
        </w:rPr>
        <w:t xml:space="preserve"> 11.9 </w:t>
      </w:r>
      <w:r w:rsidRPr="00E87E28">
        <w:rPr>
          <w:rFonts w:ascii="Times New Roman" w:hAnsi="Times New Roman" w:hint="eastAsia"/>
          <w:iCs/>
          <w:szCs w:val="24"/>
        </w:rPr>
        <w:t>Земельного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кодекса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РФ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требований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образуемым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земельным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участкам</w:t>
      </w:r>
      <w:r w:rsidRPr="00E87E28">
        <w:rPr>
          <w:rFonts w:ascii="Times New Roman" w:hAnsi="Times New Roman"/>
          <w:iCs/>
          <w:szCs w:val="24"/>
        </w:rPr>
        <w:t xml:space="preserve"> (</w:t>
      </w:r>
      <w:r>
        <w:rPr>
          <w:rFonts w:ascii="Times New Roman" w:hAnsi="Times New Roman"/>
          <w:iCs/>
          <w:szCs w:val="24"/>
        </w:rPr>
        <w:t>прохождение по испрашиваемому земельному участку инженерных коммуникаций</w:t>
      </w:r>
      <w:r w:rsidRPr="00E87E28">
        <w:rPr>
          <w:rFonts w:ascii="Times New Roman" w:hAnsi="Times New Roman"/>
          <w:iCs/>
          <w:szCs w:val="24"/>
        </w:rPr>
        <w:t xml:space="preserve">) </w:t>
      </w:r>
      <w:r>
        <w:rPr>
          <w:rFonts w:ascii="Times New Roman" w:hAnsi="Times New Roman"/>
          <w:iCs/>
          <w:szCs w:val="24"/>
        </w:rPr>
        <w:t>–</w:t>
      </w:r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выдано разрешение на размещение</w:t>
      </w:r>
      <w:r w:rsidRPr="00E87E28">
        <w:rPr>
          <w:rFonts w:ascii="Times New Roman" w:hAnsi="Times New Roman"/>
          <w:iCs/>
          <w:szCs w:val="24"/>
        </w:rPr>
        <w:t>.</w:t>
      </w:r>
    </w:p>
    <w:p w:rsidR="00CC790C" w:rsidRPr="009A60BB" w:rsidRDefault="00CC790C" w:rsidP="00CC790C">
      <w:pPr>
        <w:jc w:val="both"/>
        <w:rPr>
          <w:rFonts w:ascii="Times New Roman" w:hAnsi="Times New Roman"/>
          <w:szCs w:val="24"/>
        </w:rPr>
      </w:pPr>
    </w:p>
    <w:p w:rsidR="00CC790C" w:rsidRDefault="00CC790C" w:rsidP="00CC790C">
      <w:pPr>
        <w:jc w:val="both"/>
        <w:rPr>
          <w:rFonts w:ascii="Times New Roman" w:hAnsi="Times New Roman"/>
          <w:szCs w:val="24"/>
        </w:rPr>
      </w:pPr>
    </w:p>
    <w:p w:rsidR="00CC790C" w:rsidRDefault="00CC790C" w:rsidP="00CC790C">
      <w:pPr>
        <w:jc w:val="both"/>
        <w:rPr>
          <w:rFonts w:ascii="Times New Roman" w:hAnsi="Times New Roman"/>
          <w:szCs w:val="24"/>
        </w:rPr>
      </w:pPr>
    </w:p>
    <w:p w:rsidR="00CC790C" w:rsidRDefault="00CC790C" w:rsidP="00CC79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</w:t>
      </w:r>
    </w:p>
    <w:p w:rsidR="00CC790C" w:rsidRDefault="00CC790C" w:rsidP="00CC790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управлению имуществом</w:t>
      </w:r>
      <w:r w:rsidRPr="009A60BB">
        <w:rPr>
          <w:rFonts w:ascii="Times New Roman" w:hAnsi="Times New Roman"/>
          <w:szCs w:val="24"/>
        </w:rPr>
        <w:t xml:space="preserve">       </w:t>
      </w:r>
      <w:r w:rsidRPr="009A60BB">
        <w:rPr>
          <w:rFonts w:ascii="Times New Roman" w:hAnsi="Times New Roman"/>
          <w:szCs w:val="24"/>
        </w:rPr>
        <w:tab/>
        <w:t xml:space="preserve">         </w:t>
      </w:r>
      <w:r w:rsidRPr="009A60B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                                      Л.В. </w:t>
      </w:r>
      <w:proofErr w:type="spellStart"/>
      <w:r>
        <w:rPr>
          <w:rFonts w:ascii="Times New Roman" w:hAnsi="Times New Roman"/>
          <w:szCs w:val="24"/>
        </w:rPr>
        <w:t>Енбекова</w:t>
      </w:r>
      <w:proofErr w:type="spellEnd"/>
    </w:p>
    <w:p w:rsidR="00CC790C" w:rsidRDefault="00CC790C" w:rsidP="00CC790C">
      <w:pPr>
        <w:jc w:val="both"/>
        <w:rPr>
          <w:rFonts w:ascii="Times New Roman" w:hAnsi="Times New Roman"/>
          <w:szCs w:val="24"/>
        </w:rPr>
      </w:pPr>
    </w:p>
    <w:p w:rsidR="007E5076" w:rsidRDefault="007E5076">
      <w:bookmarkStart w:id="0" w:name="_GoBack"/>
      <w:bookmarkEnd w:id="0"/>
    </w:p>
    <w:sectPr w:rsidR="007E5076" w:rsidSect="00CC790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0C"/>
    <w:rsid w:val="007E5076"/>
    <w:rsid w:val="00C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29936-2114-4DB2-85DF-C239DE8F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0C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2022-03-02T06:45:00Z</dcterms:created>
  <dcterms:modified xsi:type="dcterms:W3CDTF">2022-03-02T06:47:00Z</dcterms:modified>
</cp:coreProperties>
</file>